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28F2" w14:textId="6BA32472" w:rsidR="00BB22F0" w:rsidRDefault="00BB22F0" w:rsidP="00BB22F0">
      <w:pPr>
        <w:jc w:val="center"/>
        <w:rPr>
          <w:rFonts w:ascii="UkrainianSchoolBook" w:hAnsi="UkrainianSchoolBook"/>
          <w:sz w:val="16"/>
        </w:rPr>
      </w:pPr>
      <w:r>
        <w:rPr>
          <w:rFonts w:ascii="UkrainianSchoolBook" w:hAnsi="UkrainianSchoolBook"/>
          <w:noProof/>
          <w:sz w:val="16"/>
        </w:rPr>
        <w:drawing>
          <wp:inline distT="0" distB="0" distL="0" distR="0" wp14:anchorId="74834B21" wp14:editId="1670421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C4C5" w14:textId="77777777" w:rsidR="00BB22F0" w:rsidRDefault="00BB22F0" w:rsidP="00BB22F0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УКРАЇНА</w:t>
      </w:r>
    </w:p>
    <w:p w14:paraId="4632B952" w14:textId="77777777" w:rsidR="00BB22F0" w:rsidRDefault="00BB22F0" w:rsidP="00BB22F0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КОЛОМИЙСЬКА МІСЬКА РАДА</w:t>
      </w:r>
    </w:p>
    <w:p w14:paraId="22FC4D17" w14:textId="77777777" w:rsidR="00BB22F0" w:rsidRDefault="00BB22F0" w:rsidP="00BB22F0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Восьме демократичне скликання</w:t>
      </w:r>
    </w:p>
    <w:p w14:paraId="44263E14" w14:textId="77777777" w:rsidR="00BB22F0" w:rsidRDefault="00BB22F0" w:rsidP="00BB22F0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_____________________сесія</w:t>
      </w:r>
    </w:p>
    <w:p w14:paraId="0A284D20" w14:textId="77777777" w:rsidR="00BB22F0" w:rsidRDefault="00BB22F0" w:rsidP="00BB22F0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 xml:space="preserve">Р І Ш Е Н </w:t>
      </w:r>
      <w:proofErr w:type="spellStart"/>
      <w:r>
        <w:rPr>
          <w:b/>
          <w:bCs/>
          <w:color w:val="000000"/>
          <w:sz w:val="32"/>
          <w:szCs w:val="32"/>
          <w:lang w:val="uk-UA" w:eastAsia="uk-UA"/>
        </w:rPr>
        <w:t>Н</w:t>
      </w:r>
      <w:proofErr w:type="spellEnd"/>
      <w:r>
        <w:rPr>
          <w:b/>
          <w:bCs/>
          <w:color w:val="000000"/>
          <w:sz w:val="32"/>
          <w:szCs w:val="32"/>
          <w:lang w:val="uk-UA" w:eastAsia="uk-UA"/>
        </w:rPr>
        <w:t xml:space="preserve"> Я</w:t>
      </w:r>
    </w:p>
    <w:p w14:paraId="47237F85" w14:textId="77777777" w:rsidR="00BB22F0" w:rsidRDefault="00BB22F0" w:rsidP="00BB22F0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 </w:t>
      </w:r>
    </w:p>
    <w:p w14:paraId="37DFE251" w14:textId="77777777" w:rsidR="00BB22F0" w:rsidRDefault="00BB22F0" w:rsidP="00BB22F0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 ___________                            м. Коломия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   № _______</w:t>
      </w:r>
    </w:p>
    <w:p w14:paraId="22F9FE77" w14:textId="77777777" w:rsidR="00BB22F0" w:rsidRDefault="00BB22F0" w:rsidP="00BB22F0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 </w:t>
      </w:r>
    </w:p>
    <w:p w14:paraId="6BA3E82E" w14:textId="77777777" w:rsidR="00BB22F0" w:rsidRDefault="00BB22F0" w:rsidP="00BB22F0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14:paraId="0A0F1B75" w14:textId="002386B2" w:rsidR="00BB22F0" w:rsidRDefault="00BB22F0" w:rsidP="00BB22F0">
      <w:pPr>
        <w:shd w:val="clear" w:color="auto" w:fill="FFFFFF"/>
        <w:tabs>
          <w:tab w:val="left" w:pos="3686"/>
        </w:tabs>
        <w:ind w:right="5952"/>
        <w:jc w:val="both"/>
        <w:rPr>
          <w:color w:val="000000"/>
          <w:sz w:val="18"/>
          <w:szCs w:val="1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Про внесення змін до рішення міської ради від 18.11.2021р. № 1382-22/2021 «Про затвердження програми «</w:t>
      </w:r>
      <w:proofErr w:type="spellStart"/>
      <w:r>
        <w:rPr>
          <w:b/>
          <w:bCs/>
          <w:sz w:val="28"/>
          <w:szCs w:val="28"/>
          <w:lang w:val="uk-UA" w:eastAsia="uk-UA"/>
        </w:rPr>
        <w:t>Енергодім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Коломия» на 2021-2023 роки в новій редакції»</w:t>
      </w:r>
    </w:p>
    <w:p w14:paraId="009D1CF7" w14:textId="77777777" w:rsidR="00BB22F0" w:rsidRDefault="00BB22F0" w:rsidP="00BB22F0">
      <w:pPr>
        <w:shd w:val="clear" w:color="auto" w:fill="FFFFFF"/>
        <w:ind w:firstLine="570"/>
        <w:jc w:val="both"/>
        <w:rPr>
          <w:color w:val="000000"/>
          <w:sz w:val="28"/>
          <w:szCs w:val="28"/>
          <w:lang w:val="uk-UA" w:eastAsia="uk-UA"/>
        </w:rPr>
      </w:pPr>
    </w:p>
    <w:p w14:paraId="266CF1D2" w14:textId="683AD776" w:rsidR="00BB22F0" w:rsidRDefault="00BB22F0" w:rsidP="00BB22F0">
      <w:pPr>
        <w:shd w:val="clear" w:color="auto" w:fill="FFFFFF"/>
        <w:ind w:firstLine="57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З метою стимулювання впровадження в житловому фонді енергозберігаючих заходів на території Коломийської міської територіальної громади та врахування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 w:eastAsia="uk-UA"/>
        </w:rPr>
        <w:t>порядковості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внесення змін до д</w:t>
      </w:r>
      <w:r>
        <w:rPr>
          <w:color w:val="000000"/>
          <w:sz w:val="28"/>
          <w:szCs w:val="28"/>
          <w:lang w:val="uk-UA" w:eastAsia="uk-UA"/>
        </w:rPr>
        <w:t xml:space="preserve">ержавної програми підтримки </w:t>
      </w:r>
      <w:proofErr w:type="spellStart"/>
      <w:r>
        <w:rPr>
          <w:color w:val="000000"/>
          <w:sz w:val="28"/>
          <w:szCs w:val="28"/>
          <w:lang w:val="uk-UA" w:eastAsia="uk-UA"/>
        </w:rPr>
        <w:t>енергомодернізації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багатоквартирних будинків «ЕНЕРГОДІМ»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, керуючись Законом України «Про Фонд енергоефективності» та ст. 59 Закону України «Про місцеве самоврядування в Україні»,</w:t>
      </w:r>
      <w:r>
        <w:rPr>
          <w:color w:val="000000"/>
          <w:sz w:val="28"/>
          <w:szCs w:val="28"/>
          <w:lang w:val="uk-UA" w:eastAsia="uk-UA"/>
        </w:rPr>
        <w:t>  міська рада</w:t>
      </w:r>
    </w:p>
    <w:p w14:paraId="3C85C0B5" w14:textId="77777777" w:rsidR="00BB22F0" w:rsidRDefault="00BB22F0" w:rsidP="00BB22F0">
      <w:pPr>
        <w:shd w:val="clear" w:color="auto" w:fill="FFFFFF"/>
        <w:ind w:firstLine="570"/>
        <w:jc w:val="center"/>
        <w:rPr>
          <w:color w:val="000000"/>
          <w:sz w:val="28"/>
          <w:szCs w:val="28"/>
          <w:lang w:val="uk-UA" w:eastAsia="uk-UA"/>
        </w:rPr>
      </w:pPr>
    </w:p>
    <w:p w14:paraId="723EC6AA" w14:textId="77777777" w:rsidR="00BB22F0" w:rsidRDefault="00BB22F0" w:rsidP="00BB22F0">
      <w:pPr>
        <w:shd w:val="clear" w:color="auto" w:fill="FFFFFF"/>
        <w:ind w:firstLine="570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14:paraId="6D586749" w14:textId="77777777" w:rsidR="00BB22F0" w:rsidRDefault="00BB22F0" w:rsidP="00BB22F0">
      <w:pPr>
        <w:shd w:val="clear" w:color="auto" w:fill="FFFFFF"/>
        <w:ind w:firstLine="570"/>
        <w:jc w:val="both"/>
        <w:rPr>
          <w:color w:val="000000"/>
          <w:sz w:val="18"/>
          <w:szCs w:val="18"/>
          <w:lang w:val="uk-UA" w:eastAsia="uk-UA"/>
        </w:rPr>
      </w:pPr>
    </w:p>
    <w:p w14:paraId="737F3B5A" w14:textId="30BB81A1" w:rsidR="00BB22F0" w:rsidRDefault="00BB22F0" w:rsidP="00BB22F0">
      <w:pPr>
        <w:pStyle w:val="rvps5"/>
        <w:shd w:val="clear" w:color="auto" w:fill="FFFFFF"/>
        <w:spacing w:before="0" w:beforeAutospacing="0" w:after="0" w:afterAutospacing="0"/>
        <w:ind w:firstLine="570"/>
        <w:jc w:val="both"/>
        <w:rPr>
          <w:bCs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1. </w:t>
      </w:r>
      <w:proofErr w:type="spellStart"/>
      <w:r>
        <w:rPr>
          <w:rStyle w:val="rvts9"/>
          <w:color w:val="000000"/>
          <w:sz w:val="28"/>
          <w:szCs w:val="28"/>
        </w:rPr>
        <w:t>Внести</w:t>
      </w:r>
      <w:proofErr w:type="spellEnd"/>
      <w:r>
        <w:rPr>
          <w:rStyle w:val="rvts9"/>
          <w:color w:val="000000"/>
          <w:sz w:val="28"/>
          <w:szCs w:val="28"/>
        </w:rPr>
        <w:t xml:space="preserve"> зміни у </w:t>
      </w:r>
      <w:r>
        <w:rPr>
          <w:bCs/>
          <w:sz w:val="28"/>
          <w:szCs w:val="28"/>
        </w:rPr>
        <w:t>рішення міської ради від 18.11.2021р. № 1382-22/2021 «Про затвердження програми «</w:t>
      </w:r>
      <w:proofErr w:type="spellStart"/>
      <w:r>
        <w:rPr>
          <w:bCs/>
          <w:sz w:val="28"/>
          <w:szCs w:val="28"/>
        </w:rPr>
        <w:t>Енергодім</w:t>
      </w:r>
      <w:proofErr w:type="spellEnd"/>
      <w:r>
        <w:rPr>
          <w:bCs/>
          <w:sz w:val="28"/>
          <w:szCs w:val="28"/>
        </w:rPr>
        <w:t xml:space="preserve"> Коломия» на 2021-2023 роки в новій редакції», а саме:</w:t>
      </w:r>
    </w:p>
    <w:p w14:paraId="7314D1D2" w14:textId="5007ED6E" w:rsidR="00BB22F0" w:rsidRDefault="00BB22F0" w:rsidP="00BB22F0">
      <w:pPr>
        <w:pStyle w:val="rvps5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1.1 Абзац 3 «Порядку відшкодування частини прийнятних витрат ОСББ на впровадження енергозберігаючих заходів, передбачених державною програмою підтримки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енергомодернізації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багатоквартирних будинків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Енергодім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викласти в наступній редакції: </w:t>
      </w:r>
      <w:r>
        <w:rPr>
          <w:sz w:val="28"/>
          <w:szCs w:val="28"/>
        </w:rPr>
        <w:t xml:space="preserve">«З бюджету Коломийської міської територіальної громади надається відшкодування на впровадження енергозберігаючих заходів, перелік яких наведений в Додатку 2 до цієї Програми та які реалізуються відповідно до умов державної програми підтримки </w:t>
      </w:r>
      <w:proofErr w:type="spellStart"/>
      <w:r>
        <w:rPr>
          <w:sz w:val="28"/>
          <w:szCs w:val="28"/>
        </w:rPr>
        <w:t>енергомодернізації</w:t>
      </w:r>
      <w:proofErr w:type="spellEnd"/>
      <w:r>
        <w:rPr>
          <w:sz w:val="28"/>
          <w:szCs w:val="28"/>
        </w:rPr>
        <w:t xml:space="preserve"> багатоквартирних будинків «</w:t>
      </w:r>
      <w:proofErr w:type="spellStart"/>
      <w:r>
        <w:rPr>
          <w:sz w:val="28"/>
          <w:szCs w:val="28"/>
        </w:rPr>
        <w:t>Енергодім</w:t>
      </w:r>
      <w:proofErr w:type="spellEnd"/>
      <w:r>
        <w:rPr>
          <w:sz w:val="28"/>
          <w:szCs w:val="28"/>
        </w:rPr>
        <w:t xml:space="preserve">»  </w:t>
      </w:r>
      <w:bookmarkStart w:id="0" w:name="_GoBack"/>
      <w:bookmarkEnd w:id="0"/>
      <w:r>
        <w:rPr>
          <w:sz w:val="28"/>
          <w:szCs w:val="28"/>
        </w:rPr>
        <w:t>у розмірі:</w:t>
      </w:r>
    </w:p>
    <w:p w14:paraId="00C25550" w14:textId="77777777" w:rsidR="00BB22F0" w:rsidRDefault="00BB22F0" w:rsidP="00BB22F0">
      <w:pPr>
        <w:pStyle w:val="rvps5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- 10 % від суми прийнятних витрат </w:t>
      </w:r>
      <w:r>
        <w:rPr>
          <w:rStyle w:val="a4"/>
          <w:rFonts w:eastAsia="Lucida Sans Unicode"/>
          <w:b w:val="0"/>
          <w:color w:val="000000"/>
          <w:sz w:val="28"/>
          <w:szCs w:val="28"/>
          <w:bdr w:val="none" w:sz="0" w:space="0" w:color="auto" w:frame="1"/>
        </w:rPr>
        <w:t>для перших 500 ОСББ</w:t>
      </w:r>
      <w:r>
        <w:rPr>
          <w:color w:val="000000"/>
          <w:sz w:val="28"/>
          <w:szCs w:val="28"/>
        </w:rPr>
        <w:t>, заявки яких надійшли до Фонду енергоефективності та схвалені ним;</w:t>
      </w:r>
    </w:p>
    <w:p w14:paraId="3A4F8075" w14:textId="77777777" w:rsidR="00BB22F0" w:rsidRDefault="00BB22F0" w:rsidP="00BB22F0">
      <w:pPr>
        <w:pStyle w:val="rvps5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- 20 % </w:t>
      </w:r>
      <w:r>
        <w:rPr>
          <w:sz w:val="28"/>
          <w:szCs w:val="28"/>
        </w:rPr>
        <w:t>від суми прийнятних витрат для наступних ОСББ</w:t>
      </w:r>
      <w:r>
        <w:rPr>
          <w:rStyle w:val="a4"/>
          <w:rFonts w:eastAsia="Lucida Sans Unicode"/>
          <w:b w:val="0"/>
          <w:color w:val="000000"/>
          <w:sz w:val="28"/>
          <w:szCs w:val="28"/>
          <w:bdr w:val="none" w:sz="0" w:space="0" w:color="auto" w:frame="1"/>
        </w:rPr>
        <w:t xml:space="preserve">, починаючи з          501-ї заявки, </w:t>
      </w:r>
      <w:r>
        <w:rPr>
          <w:color w:val="000000"/>
          <w:sz w:val="28"/>
          <w:szCs w:val="28"/>
        </w:rPr>
        <w:t xml:space="preserve"> які надійшли до Фонду енергоефективності та схвалені ним.</w:t>
      </w:r>
    </w:p>
    <w:p w14:paraId="16FFCA4C" w14:textId="77777777" w:rsidR="00BB22F0" w:rsidRDefault="00BB22F0" w:rsidP="00BB22F0">
      <w:pPr>
        <w:ind w:firstLine="675"/>
        <w:jc w:val="both"/>
        <w:rPr>
          <w:color w:val="000000"/>
          <w:sz w:val="18"/>
          <w:szCs w:val="1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1.2. Виключити з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«Порядку відшкодування частини прийнятних витрат ОСББ на впровадження енергозберігаючих заходів, передбачених державною програмою підтримки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енергомодернізації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багатоквартирних будинків «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Енергодім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» абзац 15: «</w:t>
      </w:r>
      <w:proofErr w:type="spellStart"/>
      <w:r>
        <w:rPr>
          <w:color w:val="000000"/>
          <w:sz w:val="28"/>
          <w:szCs w:val="28"/>
          <w:lang w:val="uk-UA" w:eastAsia="uk-UA"/>
        </w:rPr>
        <w:t>Oбов’язковою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умовою відшкодування частини прийнятних витрат ОСББ з місцевого бюджету є отримання міською радою протягом одного місяця від дати фінансування копії документів, що підтверджують цільове використання коштів ОСББ».</w:t>
      </w:r>
    </w:p>
    <w:p w14:paraId="6E00709E" w14:textId="77777777" w:rsidR="00BB22F0" w:rsidRDefault="00BB22F0" w:rsidP="00BB22F0">
      <w:pPr>
        <w:pStyle w:val="rvps58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>
        <w:rPr>
          <w:rStyle w:val="rvts14"/>
          <w:color w:val="000000"/>
          <w:sz w:val="28"/>
          <w:szCs w:val="28"/>
        </w:rPr>
        <w:t>2. Координацію робіт та узагальнення інформації про виконання Програми «</w:t>
      </w:r>
      <w:proofErr w:type="spellStart"/>
      <w:r>
        <w:rPr>
          <w:rStyle w:val="rvts14"/>
          <w:color w:val="000000"/>
          <w:sz w:val="28"/>
          <w:szCs w:val="28"/>
        </w:rPr>
        <w:t>Енергодім</w:t>
      </w:r>
      <w:proofErr w:type="spellEnd"/>
      <w:r>
        <w:rPr>
          <w:rStyle w:val="rvts14"/>
          <w:color w:val="000000"/>
          <w:sz w:val="28"/>
          <w:szCs w:val="28"/>
        </w:rPr>
        <w:t xml:space="preserve"> Коломия» покласти на головного відповідального виконавця – відділ інвестиційної політики міської ради.</w:t>
      </w:r>
    </w:p>
    <w:p w14:paraId="21ED4148" w14:textId="77777777" w:rsidR="00BB22F0" w:rsidRDefault="00BB22F0" w:rsidP="00BB22F0">
      <w:pPr>
        <w:pStyle w:val="rvps58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>
        <w:rPr>
          <w:rStyle w:val="rvts14"/>
          <w:color w:val="000000"/>
          <w:sz w:val="28"/>
          <w:szCs w:val="28"/>
        </w:rPr>
        <w:t>3. Організацію виконання рішення покласти на заступника міського голови Романа ОСТЯКА.</w:t>
      </w:r>
    </w:p>
    <w:p w14:paraId="25EE1F94" w14:textId="77777777" w:rsidR="00BB22F0" w:rsidRDefault="00BB22F0" w:rsidP="00BB22F0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КОСТЮК).</w:t>
      </w:r>
    </w:p>
    <w:p w14:paraId="3B3E41FD" w14:textId="77777777" w:rsidR="00BB22F0" w:rsidRDefault="00BB22F0" w:rsidP="00BB22F0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5E765CDA" w14:textId="77777777" w:rsidR="00BB22F0" w:rsidRDefault="00BB22F0" w:rsidP="00BB22F0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7DD4FE25" w14:textId="77777777" w:rsidR="00BB22F0" w:rsidRDefault="00BB22F0" w:rsidP="00BB22F0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6F26C14F" w14:textId="77777777" w:rsidR="00BB22F0" w:rsidRDefault="00BB22F0" w:rsidP="00BB22F0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3CD2D4E2" w14:textId="77777777" w:rsidR="00BB22F0" w:rsidRDefault="00BB22F0" w:rsidP="00BB22F0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Міський голова                                                   Богдан СТАНІСЛАВСЬКИЙ</w:t>
      </w:r>
    </w:p>
    <w:p w14:paraId="7F3DAC34" w14:textId="77777777" w:rsidR="00BB22F0" w:rsidRDefault="00BB22F0" w:rsidP="00BB22F0">
      <w:pPr>
        <w:rPr>
          <w:lang w:val="uk-UA"/>
        </w:rPr>
      </w:pPr>
    </w:p>
    <w:p w14:paraId="7C043961" w14:textId="77777777" w:rsidR="00BB22F0" w:rsidRDefault="00BB22F0" w:rsidP="00BB22F0">
      <w:pPr>
        <w:jc w:val="both"/>
        <w:rPr>
          <w:b/>
          <w:sz w:val="28"/>
          <w:szCs w:val="27"/>
          <w:lang w:val="uk-UA"/>
        </w:rPr>
      </w:pPr>
    </w:p>
    <w:p w14:paraId="491A2D0F" w14:textId="77777777" w:rsidR="00BB22F0" w:rsidRDefault="00BB22F0" w:rsidP="00BB22F0">
      <w:pPr>
        <w:jc w:val="both"/>
        <w:rPr>
          <w:b/>
          <w:sz w:val="28"/>
          <w:szCs w:val="27"/>
          <w:lang w:val="uk-UA"/>
        </w:rPr>
      </w:pPr>
    </w:p>
    <w:p w14:paraId="0C3F64CE" w14:textId="77777777" w:rsidR="00BB22F0" w:rsidRDefault="00BB22F0" w:rsidP="00BB22F0">
      <w:pPr>
        <w:spacing w:line="200" w:lineRule="atLeast"/>
        <w:jc w:val="both"/>
        <w:rPr>
          <w:b/>
          <w:sz w:val="28"/>
          <w:szCs w:val="27"/>
          <w:lang w:val="uk-UA"/>
        </w:rPr>
      </w:pPr>
    </w:p>
    <w:p w14:paraId="770AE9D5" w14:textId="77777777" w:rsidR="00BB22F0" w:rsidRDefault="00BB22F0" w:rsidP="00BB22F0">
      <w:pPr>
        <w:spacing w:line="200" w:lineRule="atLeast"/>
        <w:jc w:val="both"/>
        <w:rPr>
          <w:b/>
          <w:sz w:val="28"/>
          <w:szCs w:val="27"/>
          <w:lang w:val="uk-UA"/>
        </w:rPr>
      </w:pPr>
    </w:p>
    <w:p w14:paraId="78B976A7" w14:textId="77777777" w:rsidR="00BB22F0" w:rsidRDefault="00BB22F0" w:rsidP="00BB22F0">
      <w:pPr>
        <w:spacing w:line="200" w:lineRule="atLeast"/>
        <w:jc w:val="both"/>
        <w:rPr>
          <w:b/>
          <w:sz w:val="28"/>
          <w:szCs w:val="27"/>
          <w:lang w:val="uk-UA"/>
        </w:rPr>
      </w:pPr>
    </w:p>
    <w:p w14:paraId="7E09E29E" w14:textId="77777777" w:rsidR="00BB22F0" w:rsidRDefault="00BB22F0" w:rsidP="00BB22F0">
      <w:pPr>
        <w:spacing w:line="200" w:lineRule="atLeast"/>
        <w:jc w:val="both"/>
        <w:rPr>
          <w:b/>
          <w:sz w:val="28"/>
          <w:szCs w:val="27"/>
          <w:lang w:val="uk-UA"/>
        </w:rPr>
      </w:pPr>
    </w:p>
    <w:p w14:paraId="5C47D4A3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4AB55A30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2A51CFA3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1F975EC8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0D1BEBD6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033327AB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5C858411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09285BD2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6C573106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680093AF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792E9EFA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0C95C712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6902C6E4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2A95125D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33EE4517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56DD4BE3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02B516B7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78351663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27A8BEBE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0FAA4349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11E40D35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74DB5AE1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2AB00262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5B0D29E5" w14:textId="77777777" w:rsidR="003C4F54" w:rsidRDefault="003C4F54" w:rsidP="00BB22F0">
      <w:pPr>
        <w:pStyle w:val="a3"/>
        <w:jc w:val="both"/>
        <w:rPr>
          <w:sz w:val="28"/>
          <w:szCs w:val="28"/>
          <w:lang w:val="uk-UA"/>
        </w:rPr>
      </w:pPr>
    </w:p>
    <w:p w14:paraId="4B1AE750" w14:textId="77777777" w:rsidR="003C4F54" w:rsidRDefault="003C4F54" w:rsidP="00BB22F0">
      <w:pPr>
        <w:pStyle w:val="a3"/>
        <w:jc w:val="both"/>
        <w:rPr>
          <w:sz w:val="28"/>
          <w:szCs w:val="28"/>
          <w:lang w:val="uk-UA"/>
        </w:rPr>
      </w:pPr>
    </w:p>
    <w:p w14:paraId="52E272B9" w14:textId="77777777" w:rsidR="003C4F54" w:rsidRDefault="003C4F54" w:rsidP="00BB22F0">
      <w:pPr>
        <w:pStyle w:val="a3"/>
        <w:jc w:val="both"/>
        <w:rPr>
          <w:sz w:val="28"/>
          <w:szCs w:val="28"/>
          <w:lang w:val="uk-UA"/>
        </w:rPr>
      </w:pPr>
    </w:p>
    <w:p w14:paraId="517925AA" w14:textId="77777777" w:rsidR="003C4F54" w:rsidRDefault="003C4F54" w:rsidP="00BB22F0">
      <w:pPr>
        <w:pStyle w:val="a3"/>
        <w:jc w:val="both"/>
        <w:rPr>
          <w:sz w:val="28"/>
          <w:szCs w:val="28"/>
          <w:lang w:val="uk-UA"/>
        </w:rPr>
      </w:pPr>
    </w:p>
    <w:p w14:paraId="1E3A6586" w14:textId="2FA6CF1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41557BDA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077D408D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6B221957" w14:textId="77777777" w:rsidR="00BB22F0" w:rsidRDefault="00BB22F0" w:rsidP="00BB22F0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                             «____»____________ </w:t>
      </w:r>
      <w:r>
        <w:rPr>
          <w:sz w:val="28"/>
          <w:szCs w:val="28"/>
          <w:lang w:val="uk-UA"/>
        </w:rPr>
        <w:t>2023р.</w:t>
      </w:r>
    </w:p>
    <w:p w14:paraId="163320AF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427999A3" w14:textId="77777777" w:rsidR="00BB22F0" w:rsidRDefault="00BB22F0" w:rsidP="00BB22F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  <w:r>
        <w:rPr>
          <w:sz w:val="28"/>
          <w:szCs w:val="28"/>
          <w:lang w:val="uk-UA" w:eastAsia="uk-UA"/>
        </w:rPr>
        <w:t xml:space="preserve">з питань </w:t>
      </w:r>
    </w:p>
    <w:p w14:paraId="4E07E7AB" w14:textId="77777777" w:rsidR="00BB22F0" w:rsidRDefault="00BB22F0" w:rsidP="00BB22F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бюджету, інвестицій, соціально-</w:t>
      </w:r>
    </w:p>
    <w:p w14:paraId="204F62B7" w14:textId="77777777" w:rsidR="00BB22F0" w:rsidRDefault="00BB22F0" w:rsidP="00BB22F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економічного розвитку та зовнішньо-</w:t>
      </w:r>
    </w:p>
    <w:p w14:paraId="208AC6EC" w14:textId="77777777" w:rsidR="00BB22F0" w:rsidRDefault="00BB22F0" w:rsidP="00BB22F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економічних відносин</w:t>
      </w:r>
    </w:p>
    <w:p w14:paraId="06FE074E" w14:textId="77777777" w:rsidR="00BB22F0" w:rsidRDefault="00BB22F0" w:rsidP="00BB22F0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Ігор КОСТЮК</w:t>
      </w:r>
      <w:r>
        <w:rPr>
          <w:sz w:val="28"/>
          <w:szCs w:val="28"/>
          <w:lang w:val="uk-UA" w:eastAsia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                                   «____»____________ </w:t>
      </w:r>
      <w:r>
        <w:rPr>
          <w:sz w:val="28"/>
          <w:szCs w:val="28"/>
          <w:lang w:val="uk-UA"/>
        </w:rPr>
        <w:t>2023р.</w:t>
      </w:r>
    </w:p>
    <w:p w14:paraId="5A6AFE52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55AB7876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14:paraId="2E393D8E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Роман ОСТЯК                                                              «____»____________ </w:t>
      </w:r>
      <w:r>
        <w:rPr>
          <w:sz w:val="28"/>
          <w:szCs w:val="28"/>
          <w:lang w:val="uk-UA"/>
        </w:rPr>
        <w:t>2023р.</w:t>
      </w:r>
    </w:p>
    <w:p w14:paraId="64FB3FA2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15C51BE5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14:paraId="45CBE533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відділу міської ради</w:t>
      </w:r>
    </w:p>
    <w:p w14:paraId="3A24BA88" w14:textId="77777777" w:rsidR="00BB22F0" w:rsidRDefault="00BB22F0" w:rsidP="00BB22F0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Владислава МАКСИМ</w:t>
      </w:r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 xml:space="preserve">ЮК                                       «____»____________ </w:t>
      </w:r>
      <w:r>
        <w:rPr>
          <w:sz w:val="28"/>
          <w:szCs w:val="28"/>
          <w:lang w:val="uk-UA"/>
        </w:rPr>
        <w:t>2023р.</w:t>
      </w:r>
      <w:r>
        <w:rPr>
          <w:b/>
          <w:sz w:val="28"/>
          <w:szCs w:val="28"/>
          <w:lang w:val="uk-UA"/>
        </w:rPr>
        <w:t xml:space="preserve"> </w:t>
      </w:r>
    </w:p>
    <w:p w14:paraId="2E14C78D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</w:p>
    <w:p w14:paraId="6E384563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 </w:t>
      </w:r>
    </w:p>
    <w:p w14:paraId="7FCAC6A5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14:paraId="2133A67F" w14:textId="77777777" w:rsidR="00BB22F0" w:rsidRDefault="00BB22F0" w:rsidP="00BB22F0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                                                       «____»____________ </w:t>
      </w:r>
      <w:r>
        <w:rPr>
          <w:sz w:val="28"/>
          <w:szCs w:val="28"/>
          <w:lang w:val="uk-UA"/>
        </w:rPr>
        <w:t>2023р.</w:t>
      </w:r>
    </w:p>
    <w:p w14:paraId="55872808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D17A934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4FC2F1C1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04C145FE" w14:textId="77777777" w:rsidR="00BB22F0" w:rsidRDefault="00BB22F0" w:rsidP="00BB22F0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                                                «____»____________ </w:t>
      </w:r>
      <w:r>
        <w:rPr>
          <w:sz w:val="28"/>
          <w:szCs w:val="28"/>
          <w:lang w:val="uk-UA"/>
        </w:rPr>
        <w:t>2023р</w:t>
      </w:r>
      <w:r>
        <w:rPr>
          <w:b/>
          <w:sz w:val="28"/>
          <w:szCs w:val="28"/>
          <w:lang w:val="uk-UA"/>
        </w:rPr>
        <w:t>.</w:t>
      </w:r>
    </w:p>
    <w:p w14:paraId="05A6E2B1" w14:textId="77777777" w:rsidR="00BB22F0" w:rsidRDefault="00BB22F0" w:rsidP="00BB22F0">
      <w:pPr>
        <w:pStyle w:val="a3"/>
        <w:jc w:val="both"/>
        <w:rPr>
          <w:b/>
          <w:sz w:val="28"/>
          <w:szCs w:val="28"/>
          <w:lang w:val="uk-UA"/>
        </w:rPr>
      </w:pPr>
    </w:p>
    <w:p w14:paraId="6E53435D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14:paraId="0B4C474A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0857A925" w14:textId="77777777" w:rsidR="00BB22F0" w:rsidRDefault="00BB22F0" w:rsidP="00BB22F0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Інна ТКАЧУК                                                               </w:t>
      </w:r>
      <w:r>
        <w:rPr>
          <w:sz w:val="28"/>
          <w:szCs w:val="28"/>
          <w:lang w:val="uk-UA"/>
        </w:rPr>
        <w:t>«____»____________ 2023р.</w:t>
      </w:r>
    </w:p>
    <w:p w14:paraId="260099F4" w14:textId="77777777" w:rsidR="00BB22F0" w:rsidRDefault="00BB22F0" w:rsidP="00BB22F0">
      <w:pPr>
        <w:spacing w:line="200" w:lineRule="atLeast"/>
        <w:jc w:val="both"/>
        <w:rPr>
          <w:sz w:val="28"/>
          <w:szCs w:val="27"/>
          <w:lang w:val="uk-UA"/>
        </w:rPr>
      </w:pPr>
    </w:p>
    <w:p w14:paraId="001EF13F" w14:textId="77777777" w:rsidR="00BB22F0" w:rsidRDefault="00BB22F0" w:rsidP="00BB2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14:paraId="3E19BBEE" w14:textId="77777777" w:rsidR="00BB22F0" w:rsidRDefault="00BB22F0" w:rsidP="00BB2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соціально-</w:t>
      </w:r>
    </w:p>
    <w:p w14:paraId="7C4B5C38" w14:textId="77777777" w:rsidR="00BB22F0" w:rsidRDefault="00BB22F0" w:rsidP="00BB2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 управління </w:t>
      </w:r>
    </w:p>
    <w:p w14:paraId="721DD8DC" w14:textId="77777777" w:rsidR="00BB22F0" w:rsidRDefault="00BB22F0" w:rsidP="00BB2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економіки міської ради</w:t>
      </w:r>
    </w:p>
    <w:p w14:paraId="7E156E53" w14:textId="77777777" w:rsidR="00BB22F0" w:rsidRDefault="00BB22F0" w:rsidP="00BB22F0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Ганна КУЗЬМЕНЧУК                                                </w:t>
      </w:r>
      <w:r>
        <w:rPr>
          <w:sz w:val="28"/>
          <w:szCs w:val="28"/>
          <w:lang w:val="uk-UA"/>
        </w:rPr>
        <w:t>«____»____________ 2023р.</w:t>
      </w:r>
    </w:p>
    <w:p w14:paraId="2A2A3F34" w14:textId="77777777" w:rsidR="008347EE" w:rsidRDefault="008347EE"/>
    <w:sectPr w:rsidR="008347EE" w:rsidSect="004734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55"/>
    <w:rsid w:val="0029040A"/>
    <w:rsid w:val="003C4F54"/>
    <w:rsid w:val="003D6888"/>
    <w:rsid w:val="004734B6"/>
    <w:rsid w:val="008347EE"/>
    <w:rsid w:val="00BB22F0"/>
    <w:rsid w:val="00C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F10D"/>
  <w15:chartTrackingRefBased/>
  <w15:docId w15:val="{F4A894EB-348E-4B60-A442-8AE38982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2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5">
    <w:name w:val="rvps5"/>
    <w:basedOn w:val="a"/>
    <w:rsid w:val="00BB22F0"/>
    <w:pPr>
      <w:spacing w:before="100" w:beforeAutospacing="1" w:after="100" w:afterAutospacing="1"/>
    </w:pPr>
    <w:rPr>
      <w:szCs w:val="24"/>
      <w:lang w:val="uk-UA" w:eastAsia="uk-UA"/>
    </w:rPr>
  </w:style>
  <w:style w:type="paragraph" w:customStyle="1" w:styleId="rvps6">
    <w:name w:val="rvps6"/>
    <w:basedOn w:val="a"/>
    <w:rsid w:val="00BB22F0"/>
    <w:pPr>
      <w:spacing w:before="100" w:beforeAutospacing="1" w:after="100" w:afterAutospacing="1"/>
    </w:pPr>
    <w:rPr>
      <w:szCs w:val="24"/>
      <w:lang w:val="uk-UA" w:eastAsia="uk-UA"/>
    </w:rPr>
  </w:style>
  <w:style w:type="paragraph" w:customStyle="1" w:styleId="rvps585">
    <w:name w:val="rvps585"/>
    <w:basedOn w:val="a"/>
    <w:rsid w:val="00BB22F0"/>
    <w:pPr>
      <w:spacing w:before="100" w:beforeAutospacing="1" w:after="100" w:afterAutospacing="1"/>
    </w:pPr>
    <w:rPr>
      <w:szCs w:val="24"/>
      <w:lang w:val="uk-UA" w:eastAsia="uk-UA"/>
    </w:rPr>
  </w:style>
  <w:style w:type="character" w:customStyle="1" w:styleId="rvts9">
    <w:name w:val="rvts9"/>
    <w:rsid w:val="00BB22F0"/>
  </w:style>
  <w:style w:type="character" w:customStyle="1" w:styleId="rvts14">
    <w:name w:val="rvts14"/>
    <w:rsid w:val="00BB22F0"/>
  </w:style>
  <w:style w:type="character" w:styleId="a4">
    <w:name w:val="Strong"/>
    <w:basedOn w:val="a0"/>
    <w:uiPriority w:val="22"/>
    <w:qFormat/>
    <w:rsid w:val="00BB2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2570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Кузьменчук Ганна Миколаївна</dc:creator>
  <cp:keywords/>
  <dc:description/>
  <cp:lastModifiedBy>Кузьменчук Ганна Миколаївна</cp:lastModifiedBy>
  <cp:revision>7</cp:revision>
  <cp:lastPrinted>2023-07-14T11:19:00Z</cp:lastPrinted>
  <dcterms:created xsi:type="dcterms:W3CDTF">2023-07-14T10:55:00Z</dcterms:created>
  <dcterms:modified xsi:type="dcterms:W3CDTF">2023-07-14T11:21:00Z</dcterms:modified>
</cp:coreProperties>
</file>